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F8" w:rsidRDefault="00E53C82" w:rsidP="00E53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СОГЛАШЕНИЯ О СОБЛЮДЕНИИ КОНФИДЕНЦИАЛЬНОСТИ МЕЖДУ ПАО «УХП» И АКЦИОНЕРОМ-ФИЗИЧЕСКИМ ЛИЦОМ</w:t>
      </w:r>
    </w:p>
    <w:p w:rsidR="00E53C82" w:rsidRDefault="00E53C82" w:rsidP="00E53C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C82" w:rsidRDefault="00E53C82" w:rsidP="00E53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 О СОБЛЮДЕНИИ КОНФИДЕНЦИАЛЬНОСТИ</w:t>
      </w:r>
    </w:p>
    <w:p w:rsidR="00E53C82" w:rsidRDefault="00E53C82" w:rsidP="00E53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Нижний Тагил                                                                         </w:t>
      </w:r>
      <w:r w:rsidR="0028689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8689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8689E">
        <w:rPr>
          <w:rFonts w:ascii="Times New Roman" w:hAnsi="Times New Roman" w:cs="Times New Roman"/>
          <w:sz w:val="24"/>
          <w:szCs w:val="24"/>
        </w:rPr>
        <w:t>____» _________20__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3C82" w:rsidRDefault="00E53C82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Публичное акционерное общество «Уралхимпласт»,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зарегистрированное в соответствии с </w:t>
      </w:r>
      <w:r w:rsidR="00C94B3B">
        <w:rPr>
          <w:rFonts w:ascii="Times New Roman" w:hAnsi="Times New Roman" w:cs="Times New Roman"/>
          <w:sz w:val="24"/>
          <w:szCs w:val="24"/>
        </w:rPr>
        <w:t>российским законодательством (</w:t>
      </w:r>
      <w:r w:rsidR="0006433A">
        <w:rPr>
          <w:rFonts w:ascii="Times New Roman" w:hAnsi="Times New Roman" w:cs="Times New Roman"/>
          <w:sz w:val="24"/>
          <w:szCs w:val="24"/>
        </w:rPr>
        <w:t>ОГРН 1026601369486), место нахождения: 622012, Российская Федерация, Свердловская область, г. Нижний Тагил,</w:t>
      </w:r>
      <w:r w:rsidR="00540E2A">
        <w:rPr>
          <w:rFonts w:ascii="Times New Roman" w:hAnsi="Times New Roman" w:cs="Times New Roman"/>
          <w:sz w:val="24"/>
          <w:szCs w:val="24"/>
        </w:rPr>
        <w:t xml:space="preserve"> ул. Северное </w:t>
      </w:r>
      <w:proofErr w:type="gramStart"/>
      <w:r w:rsidR="00540E2A">
        <w:rPr>
          <w:rFonts w:ascii="Times New Roman" w:hAnsi="Times New Roman" w:cs="Times New Roman"/>
          <w:sz w:val="24"/>
          <w:szCs w:val="24"/>
        </w:rPr>
        <w:t>шоссе,  д.</w:t>
      </w:r>
      <w:proofErr w:type="gramEnd"/>
      <w:r w:rsidR="00540E2A">
        <w:rPr>
          <w:rFonts w:ascii="Times New Roman" w:hAnsi="Times New Roman" w:cs="Times New Roman"/>
          <w:sz w:val="24"/>
          <w:szCs w:val="24"/>
        </w:rPr>
        <w:t xml:space="preserve"> </w:t>
      </w:r>
      <w:r w:rsidR="00541137">
        <w:rPr>
          <w:rFonts w:ascii="Times New Roman" w:hAnsi="Times New Roman" w:cs="Times New Roman"/>
          <w:sz w:val="24"/>
          <w:szCs w:val="24"/>
        </w:rPr>
        <w:t>2</w:t>
      </w:r>
      <w:r w:rsidR="00540E2A" w:rsidRPr="00540E2A">
        <w:rPr>
          <w:rFonts w:ascii="Times New Roman" w:hAnsi="Times New Roman" w:cs="Times New Roman"/>
          <w:sz w:val="24"/>
          <w:szCs w:val="24"/>
        </w:rPr>
        <w:t>1</w:t>
      </w:r>
      <w:r w:rsidR="00541137">
        <w:rPr>
          <w:rFonts w:ascii="Times New Roman" w:hAnsi="Times New Roman" w:cs="Times New Roman"/>
          <w:sz w:val="24"/>
          <w:szCs w:val="24"/>
        </w:rPr>
        <w:t>,</w:t>
      </w:r>
      <w:r w:rsidR="0028689E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Тынянских Елены Евгеньевны</w:t>
      </w:r>
      <w:bookmarkStart w:id="0" w:name="_GoBack"/>
      <w:bookmarkEnd w:id="0"/>
      <w:r w:rsidR="00541137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4A61E5">
        <w:rPr>
          <w:rFonts w:ascii="Times New Roman" w:hAnsi="Times New Roman" w:cs="Times New Roman"/>
          <w:sz w:val="24"/>
          <w:szCs w:val="24"/>
        </w:rPr>
        <w:t xml:space="preserve"> (далее ПАО «УХП»</w:t>
      </w:r>
      <w:r w:rsidR="00540E2A" w:rsidRPr="00540E2A">
        <w:rPr>
          <w:rFonts w:ascii="Times New Roman" w:hAnsi="Times New Roman" w:cs="Times New Roman"/>
          <w:sz w:val="24"/>
          <w:szCs w:val="24"/>
        </w:rPr>
        <w:t>)</w:t>
      </w:r>
      <w:r w:rsidR="00541137">
        <w:rPr>
          <w:rFonts w:ascii="Times New Roman" w:hAnsi="Times New Roman" w:cs="Times New Roman"/>
          <w:sz w:val="24"/>
          <w:szCs w:val="24"/>
        </w:rPr>
        <w:t>, и</w:t>
      </w:r>
    </w:p>
    <w:p w:rsidR="00541137" w:rsidRDefault="00541137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- акционер</w:t>
      </w:r>
      <w:r w:rsidR="000D42CE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2CE">
        <w:rPr>
          <w:rFonts w:ascii="Times New Roman" w:hAnsi="Times New Roman" w:cs="Times New Roman"/>
          <w:sz w:val="24"/>
          <w:szCs w:val="24"/>
        </w:rPr>
        <w:t>Публичного акционерного общества «Уралхимпласт»</w:t>
      </w:r>
      <w:r w:rsidR="00277A9A">
        <w:rPr>
          <w:rFonts w:ascii="Times New Roman" w:hAnsi="Times New Roman" w:cs="Times New Roman"/>
          <w:sz w:val="24"/>
          <w:szCs w:val="24"/>
        </w:rPr>
        <w:t xml:space="preserve"> (далее «Акционер»), вместе именуемые «Стороны», заключили настоящее Соглашение о конфиденциальности (далее «Соглашение») о нижеследующем:</w:t>
      </w:r>
    </w:p>
    <w:p w:rsidR="00277A9A" w:rsidRDefault="00277A9A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устанавливает условия предоставления Акционеру Конфиденциальной информации</w:t>
      </w:r>
      <w:r w:rsidR="00D1200D">
        <w:rPr>
          <w:rStyle w:val="ac"/>
          <w:rFonts w:ascii="Times New Roman" w:hAnsi="Times New Roman" w:cs="Times New Roman"/>
          <w:sz w:val="24"/>
          <w:szCs w:val="24"/>
        </w:rPr>
        <w:footnoteReference w:id="2"/>
      </w:r>
      <w:r w:rsidR="00524E37">
        <w:rPr>
          <w:rFonts w:ascii="Times New Roman" w:hAnsi="Times New Roman" w:cs="Times New Roman"/>
          <w:sz w:val="24"/>
          <w:szCs w:val="24"/>
        </w:rPr>
        <w:t>, в том числе обязанности Акционера по неразглашению такой информации и ограничению ее использования.</w:t>
      </w:r>
    </w:p>
    <w:p w:rsidR="00524E37" w:rsidRDefault="005E016D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Акционер, в целях осуществления своих прав на получение информации о ПАО «УХП» в порядке ст. 91 Федерального закона РФ «Об акционерных обществах», получая доступ к Конфиденциальной информации, в рамках настоящего Соглашения, принимает условия, касающиеся ограничений использования и разглашения такой информации и обязуется:</w:t>
      </w:r>
    </w:p>
    <w:p w:rsidR="005E016D" w:rsidRDefault="005E016D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предоставлять и не разглашать</w:t>
      </w:r>
      <w:r w:rsidR="00ED75BF">
        <w:rPr>
          <w:rFonts w:ascii="Times New Roman" w:hAnsi="Times New Roman" w:cs="Times New Roman"/>
          <w:sz w:val="24"/>
          <w:szCs w:val="24"/>
        </w:rPr>
        <w:t xml:space="preserve"> Конфиденциальную информацию любому третьему лицу, как физическому (включая аффилированных лиц и/или родственников: супруга (супругу), родителей, детей, полнородных и </w:t>
      </w:r>
      <w:proofErr w:type="spellStart"/>
      <w:r w:rsidR="00ED75BF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="00ED75BF">
        <w:rPr>
          <w:rFonts w:ascii="Times New Roman" w:hAnsi="Times New Roman" w:cs="Times New Roman"/>
          <w:sz w:val="24"/>
          <w:szCs w:val="24"/>
        </w:rPr>
        <w:t xml:space="preserve"> братьев и сестер, усыновителей и усыновленных</w:t>
      </w:r>
      <w:r w:rsidR="009D2873">
        <w:rPr>
          <w:rFonts w:ascii="Times New Roman" w:hAnsi="Times New Roman" w:cs="Times New Roman"/>
          <w:sz w:val="24"/>
          <w:szCs w:val="24"/>
        </w:rPr>
        <w:t xml:space="preserve">), так и юридическому, использующему или имеющему возможность использовать ее для целей, которые приводят или могут привести к ее </w:t>
      </w:r>
      <w:r w:rsidR="009D2873">
        <w:rPr>
          <w:rFonts w:ascii="Times New Roman" w:hAnsi="Times New Roman" w:cs="Times New Roman"/>
          <w:sz w:val="24"/>
          <w:szCs w:val="24"/>
        </w:rPr>
        <w:lastRenderedPageBreak/>
        <w:t>разглашению или иному неправомерному или запрещенному применимым законодательством и/или условиями настоящего Соглашения использованию, включая использование такой информации в целях личной материальной выгоды или способствования получению материальной выгодны иными лицами, независимо от того, является ли такое лицо аффилированным с ним или нет;</w:t>
      </w:r>
    </w:p>
    <w:p w:rsidR="009D2873" w:rsidRDefault="009D2873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использовать или воспроизводить Конфиденциальную информацию, а также не делать на нее ссылки в любых целях, не относящихся к </w:t>
      </w:r>
      <w:r w:rsidR="00EA0495">
        <w:rPr>
          <w:rFonts w:ascii="Times New Roman" w:hAnsi="Times New Roman" w:cs="Times New Roman"/>
          <w:sz w:val="24"/>
          <w:szCs w:val="24"/>
        </w:rPr>
        <w:t>целям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прав акционера</w:t>
      </w:r>
      <w:r w:rsidR="00AA3108">
        <w:rPr>
          <w:rFonts w:ascii="Times New Roman" w:hAnsi="Times New Roman" w:cs="Times New Roman"/>
          <w:sz w:val="24"/>
          <w:szCs w:val="24"/>
        </w:rPr>
        <w:t xml:space="preserve"> ПАО «УХП»;</w:t>
      </w:r>
    </w:p>
    <w:p w:rsidR="00AA3108" w:rsidRDefault="00FD3550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разглашать Конфиденциальную информацию до тех пор, пока от ПАО «УХП» не будет получено письменное согласие на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ПАО «УХП» само официально раскрыло / опубликовало такую Конфиденциальную информацию;</w:t>
      </w:r>
    </w:p>
    <w:p w:rsidR="00FD3550" w:rsidRDefault="006D1DEB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хранение Конфиденциальной информации, исключающее возможность ее утраты или несанкционированного доступа к ней любых лиц;</w:t>
      </w:r>
    </w:p>
    <w:p w:rsidR="006D1DEB" w:rsidRDefault="006D1DEB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незамедлительно уведомлять ПАО «УХП» обо всех, ставших известными фактах утраты Акционером документов и иных носителей информации, содержащих Конфиденциальную информ</w:t>
      </w:r>
      <w:r w:rsidR="008F05CC">
        <w:rPr>
          <w:rFonts w:ascii="Times New Roman" w:hAnsi="Times New Roman" w:cs="Times New Roman"/>
          <w:sz w:val="24"/>
          <w:szCs w:val="24"/>
        </w:rPr>
        <w:t>ацию и других фактах, которые могут привести к разглашению Конфиденциальной информации;</w:t>
      </w:r>
    </w:p>
    <w:p w:rsidR="00F76724" w:rsidRDefault="00F76724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получения от органа государ</w:t>
      </w:r>
      <w:r w:rsidR="00984D7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твенной</w:t>
      </w:r>
      <w:r w:rsidR="00984D73">
        <w:rPr>
          <w:rFonts w:ascii="Times New Roman" w:hAnsi="Times New Roman" w:cs="Times New Roman"/>
          <w:sz w:val="24"/>
          <w:szCs w:val="24"/>
        </w:rPr>
        <w:t xml:space="preserve"> </w:t>
      </w:r>
      <w:r w:rsidR="00DD4BE6">
        <w:rPr>
          <w:rFonts w:ascii="Times New Roman" w:hAnsi="Times New Roman" w:cs="Times New Roman"/>
          <w:sz w:val="24"/>
          <w:szCs w:val="24"/>
        </w:rPr>
        <w:t xml:space="preserve">власти, иного государственного органа, органа местного самоуправления, </w:t>
      </w:r>
      <w:proofErr w:type="gramStart"/>
      <w:r w:rsidR="00DD4BE6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="00DD4BE6">
        <w:rPr>
          <w:rFonts w:ascii="Times New Roman" w:hAnsi="Times New Roman" w:cs="Times New Roman"/>
          <w:sz w:val="24"/>
          <w:szCs w:val="24"/>
        </w:rPr>
        <w:t xml:space="preserve"> установленных для этих органов действующим законодательством Российской Федерации компетенции и полномочий, мотивированного требования о предоставлении Конфиденциальной информации, а также любого другого требования о предоставлении Конфиденциальной информации, незамедлительно, в письменной форме, уведомить об этом ПАО «УХП»</w:t>
      </w:r>
      <w:r w:rsidR="00363CB4">
        <w:rPr>
          <w:rFonts w:ascii="Times New Roman" w:hAnsi="Times New Roman" w:cs="Times New Roman"/>
          <w:sz w:val="24"/>
          <w:szCs w:val="24"/>
        </w:rPr>
        <w:t>.</w:t>
      </w:r>
    </w:p>
    <w:p w:rsidR="00363CB4" w:rsidRDefault="00363CB4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не должно рассматриваться в качестве документа, предоставляющего Акционеру какие-либо лицензионные права или любые иные права в отношении Конфиденциальной информации, и ее дальнейшего использования.</w:t>
      </w:r>
    </w:p>
    <w:p w:rsidR="008459F4" w:rsidRDefault="008459F4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полученная Акционером Конфиденциальная информация остается собственностью ПАО «УХП</w:t>
      </w:r>
      <w:r w:rsidR="00AA0DC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если только иное не согласовано в отдельном письменном соглашении, подписанном между Акционером и ПАО «УХП».</w:t>
      </w:r>
    </w:p>
    <w:p w:rsidR="008459F4" w:rsidRDefault="008459F4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Изложенные в настоящем Соглашении требования не должны служить препятствием для ПАО «УХП», в отношении передачи любой Конфиденциальной информации своим финансовым, юридическим или иных консультантам и/или третьим лицам, которые работают в интересах ПАО «УХП» и которым необходимо знать такую Конфиденциальную информацию и которые до передачи информации заключили соответствующее соглашение о конфиденциальности в письменной форме.</w:t>
      </w:r>
    </w:p>
    <w:p w:rsidR="008459F4" w:rsidRDefault="008459F4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условий настоящего Соглашения влечет за собой ответственность в соответствии с действующим законодательством Российской Федерации.</w:t>
      </w:r>
    </w:p>
    <w:p w:rsidR="00C919BF" w:rsidRDefault="00C919BF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раскрытия (утечки) Конфиденциальной информации в результате неисполнения или ненадлежащего исполнения Акционером предусмотренных настоящим обязательством требований, Акционер обязуется возместить ПАО «УХП» убытки, вызванные раскрытием (утечкой) Конфиденциальной информации, в соответствии с действующим законодательством Российской Федерации.</w:t>
      </w:r>
    </w:p>
    <w:p w:rsidR="00C919BF" w:rsidRDefault="00C919BF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Настоящее Соглашение вступает в силу с момента его подписания</w:t>
      </w:r>
      <w:r w:rsidR="001A1A04">
        <w:rPr>
          <w:rStyle w:val="ac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Сторонами и действует бессрочно, либо до тех пор, пока ПАО «УХП» не уведомит Акционера о его прекращении.</w:t>
      </w:r>
    </w:p>
    <w:p w:rsidR="007067AA" w:rsidRDefault="007067AA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Любые претензии и разногласия, возникающие из настоящего Соглашения или в связи с настоящим Соглашением, или касающиеся настоящего Соглашения или правовых отношений, устанавливаемых настоящим Соглашением, должны передаваться в компетентный суд по месту нахождения ПАО «УХП».</w:t>
      </w:r>
    </w:p>
    <w:p w:rsidR="007067AA" w:rsidRDefault="007067AA" w:rsidP="00E53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даты подписания, настоящее Соглашение представляет собой обязательство в отношении рассматриваемого в нем предмета и после его подписания не заменяет собой, а дополняет любые предшествующие соглашения, договоренности, документы, протоколы и т.д., заключенные как в устной, так и в письменной форме между Акционером и ПАО «УХП», касающиеся предмета настоящего Соглашения.</w:t>
      </w:r>
    </w:p>
    <w:p w:rsidR="007067AA" w:rsidRDefault="007067AA" w:rsidP="009B3C2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C2C" w:rsidRDefault="009B3C2C" w:rsidP="009B3C2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EE2674" w:rsidRDefault="00EE2674" w:rsidP="00EE2674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5176"/>
      </w:tblGrid>
      <w:tr w:rsidR="00DD3D36" w:rsidRPr="00CE562D" w:rsidTr="00EE0D82">
        <w:trPr>
          <w:trHeight w:val="241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B414A" w:rsidRPr="00CE562D" w:rsidRDefault="007B414A" w:rsidP="00EE0D82">
            <w:pPr>
              <w:pStyle w:val="ConsNonformat"/>
              <w:ind w:left="7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b/>
                <w:sz w:val="24"/>
                <w:szCs w:val="24"/>
              </w:rPr>
              <w:t>ПАО «УХП»</w:t>
            </w:r>
          </w:p>
          <w:p w:rsidR="007B414A" w:rsidRPr="00CE562D" w:rsidRDefault="007B414A" w:rsidP="00EE0D82">
            <w:pPr>
              <w:pStyle w:val="ConsNonformat"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sz w:val="24"/>
                <w:szCs w:val="24"/>
              </w:rPr>
              <w:t>Юридический адрес: г. Нижний Тагил, Северное шоссе, 21</w:t>
            </w:r>
          </w:p>
          <w:p w:rsidR="007B414A" w:rsidRPr="00CE562D" w:rsidRDefault="007B414A" w:rsidP="00EE0D82">
            <w:pPr>
              <w:pStyle w:val="ConsNonformat"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sz w:val="24"/>
                <w:szCs w:val="24"/>
              </w:rPr>
              <w:t>Почтовый адрес: 622012, Свердловская обл., г. Нижний Тагил, Северное шоссе, 21</w:t>
            </w:r>
          </w:p>
          <w:p w:rsidR="007B414A" w:rsidRPr="00CE562D" w:rsidRDefault="007B414A" w:rsidP="00EE0D82">
            <w:pPr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 6623005777/662301001</w:t>
            </w:r>
          </w:p>
          <w:p w:rsidR="007B414A" w:rsidRPr="00CE562D" w:rsidRDefault="007B414A" w:rsidP="00EE0D82">
            <w:pPr>
              <w:pStyle w:val="ConsPlusNonformat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банк Сбербанка РФ</w:t>
            </w:r>
          </w:p>
          <w:p w:rsidR="007B414A" w:rsidRPr="00CE562D" w:rsidRDefault="007B414A" w:rsidP="00EE0D82">
            <w:pPr>
              <w:pStyle w:val="ConsPlusNonformat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40702810716220101067</w:t>
            </w:r>
          </w:p>
          <w:p w:rsidR="007B414A" w:rsidRPr="00CE562D" w:rsidRDefault="007B414A" w:rsidP="00EE0D82">
            <w:pPr>
              <w:pStyle w:val="ConsPlusNonformat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30101810500000000674</w:t>
            </w:r>
          </w:p>
          <w:p w:rsidR="007B414A" w:rsidRPr="00CE562D" w:rsidRDefault="007B414A" w:rsidP="00EE0D82">
            <w:pPr>
              <w:pStyle w:val="ConsPlusNonformat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046577674</w:t>
            </w:r>
          </w:p>
          <w:p w:rsidR="007B414A" w:rsidRPr="00CE562D" w:rsidRDefault="007B414A" w:rsidP="00EE0D82">
            <w:pPr>
              <w:pStyle w:val="ConsNonformat"/>
              <w:ind w:left="72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B414A" w:rsidRPr="00CE562D" w:rsidRDefault="007B414A" w:rsidP="00EE0D82">
            <w:pPr>
              <w:pStyle w:val="ConsNonformat"/>
              <w:pBdr>
                <w:bottom w:val="single" w:sz="12" w:space="1" w:color="auto"/>
              </w:pBd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sz w:val="24"/>
                <w:szCs w:val="24"/>
              </w:rPr>
              <w:t>Акционер</w:t>
            </w:r>
          </w:p>
          <w:p w:rsidR="00DD3D36" w:rsidRPr="00CE562D" w:rsidRDefault="00DD3D36" w:rsidP="00EE0D82">
            <w:pPr>
              <w:pStyle w:val="ConsNonformat"/>
              <w:pBdr>
                <w:bottom w:val="single" w:sz="12" w:space="1" w:color="auto"/>
              </w:pBd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6" w:rsidRPr="00CE562D" w:rsidRDefault="00DD3D36" w:rsidP="00EE0D8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EF9" w:rsidRPr="00CE562D" w:rsidRDefault="00DD3D36" w:rsidP="001E5EF9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sz w:val="24"/>
                <w:szCs w:val="24"/>
              </w:rPr>
              <w:t>Паспорт: ____________________________________</w:t>
            </w:r>
          </w:p>
          <w:p w:rsidR="001E5EF9" w:rsidRPr="00CE562D" w:rsidRDefault="001E5EF9" w:rsidP="001E5EF9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6" w:rsidRPr="00CE562D" w:rsidRDefault="00DD3D36" w:rsidP="001E5EF9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1E5EF9" w:rsidRPr="00CE562D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 _______ г.</w:t>
            </w:r>
          </w:p>
          <w:p w:rsidR="001E5EF9" w:rsidRPr="00CE562D" w:rsidRDefault="001E5EF9" w:rsidP="00EE0D8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EF9" w:rsidRPr="00CE562D" w:rsidRDefault="001E5EF9" w:rsidP="00EE0D82">
            <w:pPr>
              <w:pStyle w:val="ConsNonformat"/>
              <w:pBdr>
                <w:top w:val="single" w:sz="12" w:space="1" w:color="auto"/>
                <w:bottom w:val="single" w:sz="12" w:space="1" w:color="auto"/>
              </w:pBd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EF9" w:rsidRPr="00CE562D" w:rsidRDefault="001E5EF9" w:rsidP="00EE0D82">
            <w:pPr>
              <w:jc w:val="both"/>
              <w:rPr>
                <w:sz w:val="24"/>
                <w:szCs w:val="24"/>
              </w:rPr>
            </w:pPr>
          </w:p>
        </w:tc>
      </w:tr>
    </w:tbl>
    <w:p w:rsidR="007B414A" w:rsidRPr="00CE562D" w:rsidRDefault="007B414A" w:rsidP="007B414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53C82" w:rsidRPr="00E53C82" w:rsidRDefault="007B414A" w:rsidP="00A145A7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CE562D">
        <w:rPr>
          <w:rFonts w:ascii="Times New Roman" w:hAnsi="Times New Roman" w:cs="Times New Roman"/>
          <w:sz w:val="24"/>
          <w:szCs w:val="24"/>
        </w:rPr>
        <w:t>____</w:t>
      </w:r>
      <w:r w:rsidR="0028689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28689E">
        <w:rPr>
          <w:rFonts w:ascii="Times New Roman" w:hAnsi="Times New Roman" w:cs="Times New Roman"/>
          <w:sz w:val="24"/>
          <w:szCs w:val="24"/>
        </w:rPr>
        <w:t>_  Тынянских</w:t>
      </w:r>
      <w:proofErr w:type="gramEnd"/>
      <w:r w:rsidR="0028689E">
        <w:rPr>
          <w:rFonts w:ascii="Times New Roman" w:hAnsi="Times New Roman" w:cs="Times New Roman"/>
          <w:sz w:val="24"/>
          <w:szCs w:val="24"/>
        </w:rPr>
        <w:t xml:space="preserve"> Е.Е.       __________</w:t>
      </w:r>
      <w:r w:rsidRPr="00CE562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CE562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/</w:t>
      </w:r>
    </w:p>
    <w:sectPr w:rsidR="00E53C82" w:rsidRPr="00E53C82" w:rsidSect="00ED753A">
      <w:footerReference w:type="default" r:id="rId7"/>
      <w:pgSz w:w="11906" w:h="16838"/>
      <w:pgMar w:top="1134" w:right="850" w:bottom="1134" w:left="1701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38" w:rsidRDefault="00AF1138" w:rsidP="000D42CE">
      <w:pPr>
        <w:spacing w:after="0" w:line="240" w:lineRule="auto"/>
      </w:pPr>
      <w:r>
        <w:separator/>
      </w:r>
    </w:p>
  </w:endnote>
  <w:endnote w:type="continuationSeparator" w:id="0">
    <w:p w:rsidR="00AF1138" w:rsidRDefault="00AF1138" w:rsidP="000D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406483"/>
      <w:docPartObj>
        <w:docPartGallery w:val="Page Numbers (Bottom of Page)"/>
        <w:docPartUnique/>
      </w:docPartObj>
    </w:sdtPr>
    <w:sdtEndPr/>
    <w:sdtContent>
      <w:p w:rsidR="00ED753A" w:rsidRDefault="00ED753A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89E">
          <w:rPr>
            <w:noProof/>
          </w:rPr>
          <w:t>3</w:t>
        </w:r>
        <w:r>
          <w:fldChar w:fldCharType="end"/>
        </w:r>
      </w:p>
    </w:sdtContent>
  </w:sdt>
  <w:p w:rsidR="00ED753A" w:rsidRDefault="00ED753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38" w:rsidRDefault="00AF1138" w:rsidP="000D42CE">
      <w:pPr>
        <w:spacing w:after="0" w:line="240" w:lineRule="auto"/>
      </w:pPr>
      <w:r>
        <w:separator/>
      </w:r>
    </w:p>
  </w:footnote>
  <w:footnote w:type="continuationSeparator" w:id="0">
    <w:p w:rsidR="00AF1138" w:rsidRDefault="00AF1138" w:rsidP="000D42CE">
      <w:pPr>
        <w:spacing w:after="0" w:line="240" w:lineRule="auto"/>
      </w:pPr>
      <w:r>
        <w:continuationSeparator/>
      </w:r>
    </w:p>
  </w:footnote>
  <w:footnote w:id="1">
    <w:p w:rsidR="000D42CE" w:rsidRDefault="000D42CE" w:rsidP="00E87FCA">
      <w:pPr>
        <w:pStyle w:val="aa"/>
        <w:jc w:val="both"/>
      </w:pPr>
      <w:r>
        <w:rPr>
          <w:rStyle w:val="ac"/>
        </w:rPr>
        <w:footnoteRef/>
      </w:r>
      <w:r>
        <w:t xml:space="preserve"> Под акционером в рамках настоящего Соглашения понимается акционер, имеющий право на получение информации в порядке ст. 91 Федерального закона РФ «Об акционерных обществах», или его представитель.</w:t>
      </w:r>
    </w:p>
  </w:footnote>
  <w:footnote w:id="2">
    <w:p w:rsidR="00D1200D" w:rsidRDefault="00D1200D" w:rsidP="00E87FCA">
      <w:pPr>
        <w:pStyle w:val="aa"/>
        <w:jc w:val="both"/>
      </w:pPr>
      <w:r>
        <w:rPr>
          <w:rStyle w:val="ac"/>
        </w:rPr>
        <w:footnoteRef/>
      </w:r>
      <w:r>
        <w:t xml:space="preserve"> В целях настоящего Соглашения понятие «Конфиденциальная информация»</w:t>
      </w:r>
      <w:r w:rsidR="00E725BA">
        <w:t xml:space="preserve"> означает всю или часть </w:t>
      </w:r>
      <w:r w:rsidR="008E6835">
        <w:t>информации любого рода</w:t>
      </w:r>
      <w:r w:rsidR="003B47F8">
        <w:t xml:space="preserve">, выраженную в любой форме, включая письменную, документальную, электронную, графическую или цифровую, а также информацию в устной форме, вместе со всеми архивными записями или копиями данной информации или выдержками из такой информации, содержащимися на носителях любого рода. </w:t>
      </w:r>
      <w:r w:rsidR="001D5142">
        <w:t>К Конфиденциальной информации относится любая информация, сообщаемая / передаваемая ПАО «УХП» и/или его Представителями акционеру ПАО «УХП», в целях осуществления им прав акционера ПАО «УХП» (включая, но не ограничиваясь, касающ</w:t>
      </w:r>
      <w:r w:rsidR="00CE66BE">
        <w:t>а</w:t>
      </w:r>
      <w:r w:rsidR="001D5142">
        <w:t>яся хоз</w:t>
      </w:r>
      <w:r w:rsidR="00CE66BE">
        <w:t>яйственной и коммерческой деятельности ПАО «УХП»</w:t>
      </w:r>
      <w:r w:rsidR="00B8084F">
        <w:t>, любые финансовые данные, бизнес-планы, деловые операции, техническая и научная информация, ноу-хау, научно-исследовательская и опытно-конструкторская информация, рыночные возможности, аналитические выкладки и любые другие сведения, существенная информация о деятельности ПАО «УХП», акциях и других ценных бумагах ПАО «УХП» и сделках с ними, которая не является общедоступной, и раскрытие которой может оказать существенное влияние на рыночную стоимость акций и других ценных бумаг ПАО «</w:t>
      </w:r>
      <w:r w:rsidR="000E7F85">
        <w:t>УХП»), которая признается ПАО «УХП» конфиденциальной в соответствии с его внутренними локальными документами, и/или, которая имеет действительную или потенциальную коммерческую ценность в силу ее неизвестности третьим лицам, на момент передачи имеет маркировку, определяющую ее конфиденциальность, либо объявляется ПАО «УХП» в качестве конфиденциальной. К Конфиденциальной информации относится также вся информация, полученная путем выписки, обработки, обобщений или аналитических выкладок из Конфиденциальной информации.</w:t>
      </w:r>
    </w:p>
    <w:p w:rsidR="000E7F85" w:rsidRDefault="000E7F85" w:rsidP="00E87FCA">
      <w:pPr>
        <w:pStyle w:val="aa"/>
        <w:jc w:val="both"/>
      </w:pPr>
    </w:p>
  </w:footnote>
  <w:footnote w:id="3">
    <w:p w:rsidR="001A1A04" w:rsidRDefault="001A1A04">
      <w:pPr>
        <w:pStyle w:val="aa"/>
      </w:pPr>
      <w:r>
        <w:rPr>
          <w:rStyle w:val="ac"/>
        </w:rPr>
        <w:footnoteRef/>
      </w:r>
      <w:r>
        <w:t xml:space="preserve"> Акционер обязан собственноручно расписаться в настоящем Соглашении в присутствии упол</w:t>
      </w:r>
      <w:r w:rsidR="005623C6">
        <w:t>номоченного представителя ПАО «</w:t>
      </w:r>
      <w:r>
        <w:t>УХП» или засвидетельствовать подлинность своей подписи нотариально.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82"/>
    <w:rsid w:val="000067F8"/>
    <w:rsid w:val="00063003"/>
    <w:rsid w:val="0006433A"/>
    <w:rsid w:val="00087ECE"/>
    <w:rsid w:val="000D42CE"/>
    <w:rsid w:val="000E7F85"/>
    <w:rsid w:val="00141FA5"/>
    <w:rsid w:val="00146308"/>
    <w:rsid w:val="001A1A04"/>
    <w:rsid w:val="001D1D0B"/>
    <w:rsid w:val="001D5142"/>
    <w:rsid w:val="001E5EF9"/>
    <w:rsid w:val="002079E8"/>
    <w:rsid w:val="00235C7A"/>
    <w:rsid w:val="00277A9A"/>
    <w:rsid w:val="0028689E"/>
    <w:rsid w:val="00363CB4"/>
    <w:rsid w:val="003B47F8"/>
    <w:rsid w:val="004707E4"/>
    <w:rsid w:val="004A61E5"/>
    <w:rsid w:val="00524E37"/>
    <w:rsid w:val="00540E2A"/>
    <w:rsid w:val="00541137"/>
    <w:rsid w:val="005623C6"/>
    <w:rsid w:val="00582807"/>
    <w:rsid w:val="005B18FB"/>
    <w:rsid w:val="005E016D"/>
    <w:rsid w:val="00654CFE"/>
    <w:rsid w:val="0065560E"/>
    <w:rsid w:val="006D1DEB"/>
    <w:rsid w:val="007067AA"/>
    <w:rsid w:val="007B414A"/>
    <w:rsid w:val="008459F4"/>
    <w:rsid w:val="008E6835"/>
    <w:rsid w:val="008F05CC"/>
    <w:rsid w:val="00984D73"/>
    <w:rsid w:val="00994B90"/>
    <w:rsid w:val="009B3C2C"/>
    <w:rsid w:val="009D2873"/>
    <w:rsid w:val="00A107ED"/>
    <w:rsid w:val="00A145A7"/>
    <w:rsid w:val="00A97299"/>
    <w:rsid w:val="00AA0DC5"/>
    <w:rsid w:val="00AA3108"/>
    <w:rsid w:val="00AF1138"/>
    <w:rsid w:val="00AF76BA"/>
    <w:rsid w:val="00B8084F"/>
    <w:rsid w:val="00C1038C"/>
    <w:rsid w:val="00C669BC"/>
    <w:rsid w:val="00C919BF"/>
    <w:rsid w:val="00C94B3B"/>
    <w:rsid w:val="00CE562D"/>
    <w:rsid w:val="00CE66BE"/>
    <w:rsid w:val="00D1200D"/>
    <w:rsid w:val="00DD3D36"/>
    <w:rsid w:val="00DD4BE6"/>
    <w:rsid w:val="00E53C82"/>
    <w:rsid w:val="00E67E93"/>
    <w:rsid w:val="00E725BA"/>
    <w:rsid w:val="00E87FCA"/>
    <w:rsid w:val="00EA0495"/>
    <w:rsid w:val="00ED753A"/>
    <w:rsid w:val="00ED75BF"/>
    <w:rsid w:val="00EE2674"/>
    <w:rsid w:val="00F14537"/>
    <w:rsid w:val="00F76724"/>
    <w:rsid w:val="00FA164D"/>
    <w:rsid w:val="00F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E0FB86-6518-42DA-B168-4AEC6E6E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94B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4B9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4B9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4B9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4B9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4B90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0D42C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D42C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D42C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919B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919B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919BF"/>
    <w:rPr>
      <w:vertAlign w:val="superscript"/>
    </w:rPr>
  </w:style>
  <w:style w:type="paragraph" w:styleId="2">
    <w:name w:val="Body Text 2"/>
    <w:basedOn w:val="a"/>
    <w:link w:val="20"/>
    <w:rsid w:val="00EE267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E2674"/>
    <w:rPr>
      <w:rFonts w:ascii="Arial" w:eastAsia="Times New Roman" w:hAnsi="Arial" w:cs="Times New Roman"/>
      <w:szCs w:val="20"/>
      <w:lang w:eastAsia="ru-RU"/>
    </w:rPr>
  </w:style>
  <w:style w:type="character" w:styleId="af0">
    <w:name w:val="Hyperlink"/>
    <w:rsid w:val="00EE2674"/>
    <w:rPr>
      <w:color w:val="0000FF"/>
      <w:u w:val="single"/>
    </w:rPr>
  </w:style>
  <w:style w:type="paragraph" w:customStyle="1" w:styleId="af1">
    <w:name w:val="Нормальный"/>
    <w:rsid w:val="00EE2674"/>
    <w:pPr>
      <w:spacing w:after="0" w:line="240" w:lineRule="auto"/>
      <w:ind w:firstLine="567"/>
      <w:jc w:val="both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B41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B4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D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D753A"/>
  </w:style>
  <w:style w:type="paragraph" w:styleId="af4">
    <w:name w:val="footer"/>
    <w:basedOn w:val="a"/>
    <w:link w:val="af5"/>
    <w:uiPriority w:val="99"/>
    <w:unhideWhenUsed/>
    <w:rsid w:val="00ED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D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AE25-5561-4675-A47B-9C007128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Galieva</dc:creator>
  <cp:keywords/>
  <dc:description/>
  <cp:lastModifiedBy>Olga Vaganova</cp:lastModifiedBy>
  <cp:revision>2</cp:revision>
  <dcterms:created xsi:type="dcterms:W3CDTF">2026-05-26T06:09:00Z</dcterms:created>
  <dcterms:modified xsi:type="dcterms:W3CDTF">2026-05-26T06:09:00Z</dcterms:modified>
</cp:coreProperties>
</file>